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Alamos Gold Kaz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ğları’ndan Tahliye Edilsin!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AÇIK MEKTUBUMUZDUR;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Ülkemizin birçok bölgesinde oldu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 gibi, Kazdağları,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özellikle alt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madenciliği projelerinin tehdidi altındadır. 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ölgenin neredeyse her 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ruhsatlandırılmış, yerli ve yabancı şirketlere satılmış durumdadır. Halihazırda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ÜMAD Holding Lapseki’de üretime 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şlamıştır. Daha sonraki en ileri aşamadaki proje ise yerli taşeronu Doğu Biga Madencilik olan Alamos Gold’a ait Kirazlı Altın Madeni Projesi’dir. Alamos Gold’un yine Kazdağları’nda Ağı Dağı ve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Çamyurt projeleri bulunmaktad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ır. Gelen tepkiler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üzerine Çamyurt projesi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şimdilik geri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çekilmi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ştir. Bu projeler dışında daha onlarca proje bulunmaktadır. Cengiz Holding’e satılan Halilağa Projesi ile ilgili olarak da civar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öylerde çe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şitli gelişmelerin olduğu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özlemlenmektedir.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Bilindi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gibi 2019’un ikinci yarısında Kirazlı Altın Madeni Projesi 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 Tar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 ve Orman Bakanlığı marifetiyle 347 bin 815 ağacın kesilme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örüntülerinin kamuoyuna yans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ıması sonucu gelişen tepkiler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ülke çap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ına yayılmıştı. Kazdağları’nın savunusu 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 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şlatılan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ırlı 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öbet ise, 300 gündür Çanakkale’de Kirazl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Balaban mevkiinde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ürdürülmektedir.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Şirketin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ışmalarının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özlenmesi ve olas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orman katliamının engellenmesi 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 sürdürülen çad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ırlı 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öbet eylemine kar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şı itibarsızlaştırma girişimleri olmuş ve ormanda “yasal olmayan konaklama” iddiasıyla defalarca para cezaları kesilmiştir. Son aşamada da Kovid-19 bahanesiyle İl Hıfzıssıhha Kurulu kararına dayanarak alanın tahliyesi istenmiştir. Bu karara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Çanakkale’deki STK’lar ve alanda bulunanlar itirazlar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ını yapmış ve tahliye kararının mesnetsiz olduğunu belirtilerek alanda kalınmaya devam edileceği ifade edilmiş, buna rağmen 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öbettekilere toplam 57 bin 240 liral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 idari para cezası kesilmiştir. Alanı tahliye etmesi gerekenler yaşam savunucuları değil, ruhsatı 13 Ekim 2019 tarihinde dolduğu ve yenilenmediği halde Kirazlı’yı işgal etmeye devam eden Alamos Gold’dur.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çinde bulundu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ğumuz Kovid-19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üreci bizlere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ğanın korunmasının ne kadar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önemli oldu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ğunu bir kez daha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östermi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ştir. Altın madenciliği, termik santrallar ve son zamanlarda her tarafa yayıldığı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örülen RES’ler 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ğları’nın sonunu getirecektir.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Biz 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şağıda imzası bulunanlar,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kamuoyuna sesleniyor, ilgili bakanl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ıkları,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milletvekillerini ve Çanakkale’deki tüm idari birimleri göreve ça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ğırıyoruz: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1.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ğları’ndaki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alt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madenciliği projelerinden acilen vazge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çilmeli, tüm ruhsatlar ve tahsisler iptal edilmelidir.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2.</w:t>
        <w:tab/>
        <w:t xml:space="preserve">Maden Yasas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ve 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önetmeli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ve ekoloji örgütleri, ilgili odalar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ve baroların katılımıyla 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ık, demokratik katılımcı bir şekilde yeniden 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üzenlenmelidir. Alt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madenlerinde kullanılan siyan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ürlü liç yöntemi, halk sa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ğlığına bir tehdit oluşturduğu 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 yasaklanmal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ıdır.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3.</w:t>
        <w:tab/>
        <w:t xml:space="preserve">Alamos Gold (Do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 Biga Madencilik),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Çanakkale Kirazl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ı’dan acilen tahliye edilmeli, şirketin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projeleri iptal edilmelidir.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4.</w:t>
        <w:tab/>
        <w:t xml:space="preserve">Benzer projelerle 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şka şirketlerinin Kirazlı’ya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öz dikmemesi ve ekosistemin tahribat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ının giderilebilmesi 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 Kirazl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Altın Madeni Projesi nedeniyle traşlanmış olan alan ekolojik 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öntemlerle rehabilite edilmelidir.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5.</w:t>
        <w:tab/>
        <w:t xml:space="preserve">Kirazl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ve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çevresinde ve 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ğları’nın diğer 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ölgelerinde ihtiyaç duyulan su, yol, gölet gibi alt yap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üzenlemeleri maden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şirketleri eliyle değil, kamu eliyle yerine getirilmelidir. Kumarlar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öyü’nün su kaynaklar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ve meraları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öylüye 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ırakılmalıdır.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6.</w:t>
        <w:tab/>
        <w:t xml:space="preserve">Yöre halk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ının iş ve istihdam talebi, maden şirketleri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üzerinden de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ğil, 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öreye uygun, ekolojik tar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ımı ve turizmi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önceleyen projeler üzerinden kamu taraf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ından karşılanmalı, 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ölgede tar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ımsal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üretim kooperatifleri özendirilmeli ve desteklenmelidir.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7.</w:t>
        <w:tab/>
        <w:t xml:space="preserve">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savunucularına kesilen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cezalar iptal edilmelidir.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Bilinmelidir ki; 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ğları’nı korumaya ve savunmaya devam edeceğiz. Onlar ormandan gidene kadar Kirazlı’yı terk etmeyeceğiz. Kovid-19 krizinin fırsata 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önü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ürülmesine izin vermeyece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ğiz.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Bir kez daha yineliyoruz: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“Alamos Gold 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ğları’ndan Acilen Tahliye Edilsin”.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#Kazda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ğlarıHepimizin , #KazdağlarıEvimiz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İMZACILAR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</w:t>
        <w:tab/>
        <w:t xml:space="preserve">Heryerkazda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 Kardeşliği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 İstanbul Dayanışması (KİD)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ğı Doğal ve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ültürel Varl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ıkları Koruma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 Sanat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Dayanışması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</w:t>
        <w:tab/>
        <w:t xml:space="preserve">Kazda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 Yalova Dayanışması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</w:t>
        <w:tab/>
        <w:t xml:space="preserve">Agonya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 Koruma Girişimi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</w:t>
        <w:tab/>
        <w:t xml:space="preserve">Alak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 Nehri Kardeşliği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</w:t>
        <w:tab/>
        <w:t xml:space="preserve">Anadolu Çocuk 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ğitim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</w:t>
        <w:tab/>
        <w:t xml:space="preserve">Anadolu’da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üketim Kooperatifi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</w:t>
        <w:tab/>
        <w:t xml:space="preserve">Antalya Ekoloji Meclisi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</w:t>
        <w:tab/>
        <w:t xml:space="preserve">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ıkbaşı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öyü 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ğitim ve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</w:t>
        <w:tab/>
        <w:t xml:space="preserve">Artvin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</w:t>
        <w:tab/>
        <w:t xml:space="preserve">Ataköy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 ve Yaşam Derneği (ADOYAD)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</w:t>
        <w:tab/>
        <w:t xml:space="preserve">Ataol Behramo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</w:t>
        <w:tab/>
        <w:t xml:space="preserve">Ata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şehir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</w:t>
        <w:tab/>
        <w:t xml:space="preserve">Avc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ılar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Kültürünü Geli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ştirme ve Eğitimi Afet Yardım Derneği (AV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</w:t>
        <w:tab/>
        <w:t xml:space="preserve">Avc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ılar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</w:t>
        <w:tab/>
        <w:t xml:space="preserve">Avc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ılar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 Sanat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</w:t>
        <w:tab/>
        <w:t xml:space="preserve">Ayanc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21</w:t>
        <w:tab/>
        <w:t xml:space="preserve">Ayd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ve Kültür Platformu (AYÇEP)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22</w:t>
        <w:tab/>
        <w:t xml:space="preserve">Ayd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Engin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23</w:t>
        <w:tab/>
        <w:t xml:space="preserve">Ayval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 Tabiat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24</w:t>
        <w:tab/>
        <w:t xml:space="preserve">Bahçelievler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25</w:t>
        <w:tab/>
        <w:t xml:space="preserve">Bak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 Kent Savunmas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26</w:t>
        <w:tab/>
        <w:t xml:space="preserve">Bak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ırtepe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27</w:t>
        <w:tab/>
        <w:t xml:space="preserve">Bal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ıkesir Barosu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Komisyonu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28</w:t>
        <w:tab/>
        <w:t xml:space="preserve">Bar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 Yarkadaş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29</w:t>
        <w:tab/>
        <w:t xml:space="preserve">Bart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Kültür ve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ğal Varlıkları Koruma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30</w:t>
        <w:tab/>
        <w:t xml:space="preserve">Bart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üzel Sanatlar ve Turizm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31</w:t>
        <w:tab/>
        <w:t xml:space="preserve">Bart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Kadın Dayanışma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32</w:t>
        <w:tab/>
        <w:t xml:space="preserve">Bart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33</w:t>
        <w:tab/>
        <w:t xml:space="preserve">Bat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Antalya Gıda Topluluğu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34</w:t>
        <w:tab/>
        <w:t xml:space="preserve">Bayramtepe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35</w:t>
        <w:tab/>
        <w:t xml:space="preserve">Bergama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36</w:t>
        <w:tab/>
        <w:t xml:space="preserve">Be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şiktaş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37</w:t>
        <w:tab/>
        <w:t xml:space="preserve">Beyda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ğları Kardeşliği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38</w:t>
        <w:tab/>
        <w:t xml:space="preserve">Bilim 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ğitim Estetik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 Sanat Ara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ştırmaları Vakfı (BEKSAV)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39</w:t>
        <w:tab/>
        <w:t xml:space="preserve">birbuçuk kolektif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40</w:t>
        <w:tab/>
        <w:t xml:space="preserve">Bodrum Yar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ımadası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 ve Çevresini Koruma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41</w:t>
        <w:tab/>
        <w:t xml:space="preserve">Bozcaada Forum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42</w:t>
        <w:tab/>
        <w:t xml:space="preserve">Britanya Alevi Federasyonu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43</w:t>
        <w:tab/>
        <w:t xml:space="preserve">Burhaniye Çevre Platformu (BURÇEP)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44</w:t>
        <w:tab/>
        <w:t xml:space="preserve">Cumhuriyet Halk Partisi (CHP) Çanakkale Milletvekili Muharrem Erkek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45</w:t>
        <w:tab/>
        <w:t xml:space="preserve">Cumhuriyet Halk Partisi (CHP) Çanakkale Milletvekili Özgür Ceylan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46</w:t>
        <w:tab/>
        <w:t xml:space="preserve">Cumhuriyet Halk Partisi (CHP)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İstanbul Milletvekili Eren Erdem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47</w:t>
        <w:tab/>
        <w:t xml:space="preserve">Cumhuriyet 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ınları Derneği Beşiktaş Şubesi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48</w:t>
        <w:tab/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ğıl Kaya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49</w:t>
        <w:tab/>
        <w:t xml:space="preserve">Çanakkale Barosu Çevre ve Kent Hukuku Komisyonu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50</w:t>
        <w:tab/>
        <w:t xml:space="preserve">Çanakkale-Büro Emekçileri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(BES)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51</w:t>
        <w:tab/>
        <w:t xml:space="preserve">Çanakkale-Cumhuriyet Halk Partisi (CHP)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İl Başkanlığı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52</w:t>
        <w:tab/>
        <w:t xml:space="preserve">Çanakkale-Çan Çevre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53</w:t>
        <w:tab/>
        <w:t xml:space="preserve">Çanakkale-E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ğitim ve Bilim Emek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(Eğitim-Sen)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54</w:t>
        <w:tab/>
        <w:t xml:space="preserve">Çanakkale-Emek Partisi (EMEP)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Örgütü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55</w:t>
        <w:tab/>
        <w:t xml:space="preserve">Çanakkale Halkevi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56</w:t>
        <w:tab/>
        <w:t xml:space="preserve">Çanakkale Haziran Meclisi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57</w:t>
        <w:tab/>
        <w:t xml:space="preserve">Çanakkale-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İnsan Hakları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58</w:t>
        <w:tab/>
        <w:t xml:space="preserve">Çanakkale 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59</w:t>
        <w:tab/>
        <w:t xml:space="preserve">Çanakkale Sa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ğlık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ışanları ve Emeklileri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60</w:t>
        <w:tab/>
        <w:t xml:space="preserve">Çanakkale-Sa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ğlık ve Sosyal Hizmet Emek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(SES)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61</w:t>
        <w:tab/>
        <w:t xml:space="preserve">Çanakkale Sivil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İnisiyatif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62</w:t>
        <w:tab/>
        <w:t xml:space="preserve">Çanakkale-Sol Parti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Örgütü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63</w:t>
        <w:tab/>
        <w:t xml:space="preserve">Çanakkale Tabip Odas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64</w:t>
        <w:tab/>
        <w:t xml:space="preserve">Çanakkale-Tüm Belediye ve Yerel Yönetim Hizmetleri Emekçileri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üm Bel-Sen)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65</w:t>
        <w:tab/>
        <w:t xml:space="preserve">Çanakkale-Türkiye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 Partisi (T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İP) İl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Örgütü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66</w:t>
        <w:tab/>
        <w:t xml:space="preserve">Çanakkale-Ye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Sol Parti İl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Örgütü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67</w:t>
        <w:tab/>
        <w:t xml:space="preserve">Çekerek Irma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ğı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Özgür Akacak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68</w:t>
        <w:tab/>
        <w:t xml:space="preserve">Çekmeköy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69</w:t>
        <w:tab/>
        <w:t xml:space="preserve">Çekmeköy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70</w:t>
        <w:tab/>
        <w:t xml:space="preserve">Çe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şme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ürdürülebilir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71</w:t>
        <w:tab/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İYAP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Çine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72</w:t>
        <w:tab/>
        <w:t xml:space="preserve">Deniz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İkizler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73</w:t>
        <w:tab/>
        <w:t xml:space="preserve">Deniz 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ıldızı Kadın Dayanışma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74</w:t>
        <w:tab/>
        <w:t xml:space="preserve">Devrimci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 Sendikalar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(DİSK)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75</w:t>
        <w:tab/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İSK/Birleşik Metal İş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(Birleşik Metal-İş)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76</w:t>
        <w:tab/>
        <w:t xml:space="preserve">Didim Çevre Platformu (D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77</w:t>
        <w:tab/>
        <w:t xml:space="preserve">Dikili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78</w:t>
        <w:tab/>
        <w:t xml:space="preserve">Dinar Menderes Havza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İnisiyatifi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79</w:t>
        <w:tab/>
        <w:t xml:space="preserve">Divri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ültür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80</w:t>
        <w:tab/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 Derneği (DD)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81</w:t>
        <w:tab/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ğanın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Çocuklar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82</w:t>
        <w:tab/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ğayı ve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Çevreyi Koruma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(DOĞADER)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83</w:t>
        <w:tab/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 Akdeniz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Dernekleri (DAÇE)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84</w:t>
        <w:tab/>
        <w:t xml:space="preserve">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 Antalya Gıda Topluluğu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85</w:t>
        <w:tab/>
        <w:t xml:space="preserve">Donki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şot Bisiklet Kolektifi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86</w:t>
        <w:tab/>
        <w:t xml:space="preserve">DOSAB Termik Santraline Hay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87</w:t>
        <w:tab/>
        <w:t xml:space="preserve">Edremit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88</w:t>
        <w:tab/>
        <w:t xml:space="preserve">Ege Çevre ve Kültür Platformu (EGEÇEP)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89</w:t>
        <w:tab/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ğitim ve Bilim Emek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(Eğitim-Sen) Yalova Şubesi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90</w:t>
        <w:tab/>
        <w:t xml:space="preserve">Ekoloji Birli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91</w:t>
        <w:tab/>
        <w:t xml:space="preserve">Ekosistemi Koruma ve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 Sevenler Derneği (EKODOSD)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92</w:t>
        <w:tab/>
        <w:t xml:space="preserve">Eko-Ö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ğrenci Hareketi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93</w:t>
        <w:tab/>
        <w:t xml:space="preserve">Emek Partisi (EMEP)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94</w:t>
        <w:tab/>
        <w:t xml:space="preserve">Emekliler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Sendikası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95</w:t>
        <w:tab/>
        <w:t xml:space="preserve">Erdek Körfezi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96</w:t>
        <w:tab/>
        <w:t xml:space="preserve">Ezilenlerin Sosyalist Partisi (ESP)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97</w:t>
        <w:tab/>
        <w:t xml:space="preserve">Fatsa Ünye Do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ğa Koruma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98</w:t>
        <w:tab/>
        <w:t xml:space="preserve">Foça Forum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99</w:t>
        <w:tab/>
        <w:t xml:space="preserve">Gazi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100</w:t>
        <w:tab/>
        <w:t xml:space="preserve">Gölet Gönüllüleri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101</w:t>
        <w:tab/>
        <w:t xml:space="preserve">Gülp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ınar 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ürdürülebilir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102</w:t>
        <w:tab/>
        <w:t xml:space="preserve">Güney Marmara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103</w:t>
        <w:tab/>
        <w:t xml:space="preserve">Güngören Demokrasi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104</w:t>
        <w:tab/>
        <w:t xml:space="preserve">Güzelbahçe Çevre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(G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ülder)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105</w:t>
        <w:tab/>
        <w:t xml:space="preserve">Güzeltepe Kültür Evi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106</w:t>
        <w:tab/>
        <w:t xml:space="preserve">Halklar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Demokratik Kongresi (HDK) Ekoloji Meclisi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107</w:t>
        <w:tab/>
        <w:t xml:space="preserve">Halklar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Demokratik Partisi (HDP) Ekoloji Komisyonu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108</w:t>
        <w:tab/>
        <w:t xml:space="preserve">Halklar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Demokratik Partisi (HDP) Ankara Milletvekili Filiz Kerestecioğlu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109</w:t>
        <w:tab/>
        <w:t xml:space="preserve">Halklar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Demokratik Partisi (HDP) İstanbul Milletvekili 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üheyla Gülüm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110</w:t>
        <w:tab/>
        <w:t xml:space="preserve">Halklar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Demokratik Partisi (HDP) İzmir Milletvekili Murat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Çepni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111</w:t>
        <w:tab/>
        <w:t xml:space="preserve">Hasankeyf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şatma Girişimi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112</w:t>
        <w:tab/>
        <w:t xml:space="preserve">Hayvan Haklar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Federasyonu (HAYTAP)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113</w:t>
        <w:tab/>
        <w:t xml:space="preserve">Hayvan Haklar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İzleme Komitesi (HAKİM)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114</w:t>
        <w:tab/>
        <w:t xml:space="preserve">Hayvan Özgürlü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İnisiyatifi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115</w:t>
        <w:tab/>
        <w:t xml:space="preserve">Hewsel Koruma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116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İlke 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ühendisler Grubu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117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İstanbul Kent Savunması (İKS)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118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çiler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119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İzmir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Gönüllüleri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İzmir Yaşam Alanları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121</w:t>
        <w:tab/>
        <w:t xml:space="preserve">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122</w:t>
        <w:tab/>
        <w:t xml:space="preserve">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 Kent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123</w:t>
        <w:tab/>
        <w:t xml:space="preserve">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 Tiyatrolar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124</w:t>
        <w:tab/>
        <w:t xml:space="preserve">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Partisi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125</w:t>
        <w:tab/>
        <w:t xml:space="preserve">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Savunma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126</w:t>
        <w:tab/>
        <w:t xml:space="preserve">Karaburun Kent Konseyi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127</w:t>
        <w:tab/>
        <w:t xml:space="preserve">Karadeniz Çevre Haber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128</w:t>
        <w:tab/>
        <w:t xml:space="preserve">Karadeniz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İsyandadır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129</w:t>
        <w:tab/>
        <w:t xml:space="preserve">Karaman Ekoloji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130</w:t>
        <w:tab/>
        <w:t xml:space="preserve">Kartal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131</w:t>
        <w:tab/>
        <w:t xml:space="preserve">Katre Kad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Danışma ve Dayanışma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132</w:t>
        <w:tab/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ırıntı 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öyü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133</w:t>
        <w:tab/>
        <w:t xml:space="preserve">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ırmızı Biber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134</w:t>
        <w:tab/>
        <w:t xml:space="preserve">Kocaeli Ekolojik 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135</w:t>
        <w:tab/>
        <w:t xml:space="preserve">Kocaeli Çevre Savunmas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136</w:t>
        <w:tab/>
        <w:t xml:space="preserve">Ku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şadası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137</w:t>
        <w:tab/>
        <w:t xml:space="preserve">Kuzey Ormanlar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Savunması (KOS)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138</w:t>
        <w:tab/>
        <w:t xml:space="preserve">Küçükçekmece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139</w:t>
        <w:tab/>
        <w:t xml:space="preserve">Levent Üzümcü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140</w:t>
        <w:tab/>
        <w:t xml:space="preserve">Loç Vadisi Koruma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141</w:t>
        <w:tab/>
        <w:t xml:space="preserve">Maltepe Forumu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142</w:t>
        <w:tab/>
        <w:t xml:space="preserve">Maltepe Sokak Kültür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143</w:t>
        <w:tab/>
        <w:t xml:space="preserve">Memleket Sevdal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ıları Derneği (MSD)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144</w:t>
        <w:tab/>
        <w:t xml:space="preserve">Mersin Nükleer Kar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şıtı Platform (Mersin NKP)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145</w:t>
        <w:tab/>
        <w:t xml:space="preserve">Merzifon Çevre Platformu (MERÇEP)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146</w:t>
        <w:tab/>
        <w:t xml:space="preserve">Metin Türkcan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147</w:t>
        <w:tab/>
        <w:t xml:space="preserve">Mezopotamya Ekoloji Hareketi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148</w:t>
        <w:tab/>
        <w:t xml:space="preserve">Milli Merkez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149</w:t>
        <w:tab/>
        <w:t xml:space="preserve">Mor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150</w:t>
        <w:tab/>
        <w:t xml:space="preserve">Mu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ğla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Platformu (MUÇEP)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151</w:t>
        <w:tab/>
        <w:t xml:space="preserve">Munzur Çevre Kültür ve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152</w:t>
        <w:tab/>
        <w:t xml:space="preserve">Munzur Koruma Kurulu (DEDEF)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153</w:t>
        <w:tab/>
        <w:t xml:space="preserve">Murat Da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ğı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Koruma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154</w:t>
        <w:tab/>
        <w:t xml:space="preserve">Mustafa Horasan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155</w:t>
        <w:tab/>
        <w:t xml:space="preserve">Nazilli Çevre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156</w:t>
        <w:tab/>
        <w:t xml:space="preserve">Ne Münasebet Band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157</w:t>
        <w:tab/>
        <w:t xml:space="preserve">Nurtepe-Güzeltepe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158</w:t>
        <w:tab/>
        <w:t xml:space="preserve">ODTÜ Kavakl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ık İnisiyatifi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159</w:t>
        <w:tab/>
        <w:t xml:space="preserve">Okmeydan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160</w:t>
        <w:tab/>
        <w:t xml:space="preserve">Onbirinci Kültür Sanat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161</w:t>
        <w:tab/>
        <w:t xml:space="preserve">Ordu Çevre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(OR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162</w:t>
        <w:tab/>
        <w:t xml:space="preserve">Orhan Ayd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163</w:t>
        <w:tab/>
        <w:t xml:space="preserve">Orhanlar Dayan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164</w:t>
        <w:tab/>
        <w:t xml:space="preserve">Polen Ekoloji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165</w:t>
        <w:tab/>
        <w:t xml:space="preserve">Politeknik-Halk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 M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ühendisleri Mimarlar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Şehir Plancıları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166</w:t>
        <w:tab/>
        <w:t xml:space="preserve">Praksis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167</w:t>
        <w:tab/>
        <w:t xml:space="preserve">Refikler Komünü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168</w:t>
        <w:tab/>
        <w:t xml:space="preserve">Salihli Çevre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169</w:t>
        <w:tab/>
        <w:t xml:space="preserve">Samanl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Dağları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ve Kültür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(SAMDER)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170</w:t>
        <w:tab/>
        <w:t xml:space="preserve">Samsun Çevre Platformu (SAMÇEP)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171</w:t>
        <w:tab/>
        <w:t xml:space="preserve">Sar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ıyer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172</w:t>
        <w:tab/>
        <w:t xml:space="preserve">Sinop Çevre Dostlar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173</w:t>
        <w:tab/>
        <w:t xml:space="preserve">Sinop Nükleer Kar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şıtı Platform (SİNOP NKP)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174</w:t>
        <w:tab/>
        <w:t xml:space="preserve">SNKPDER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175</w:t>
        <w:tab/>
        <w:t xml:space="preserve">Sosyalist Yeniden Kurulu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 Partisi (SYKP)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176</w:t>
        <w:tab/>
        <w:t xml:space="preserve">Söke Çevre Platformu (SÖKEÇEP)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177</w:t>
        <w:tab/>
        <w:t xml:space="preserve">sub inisiyatifi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178</w:t>
        <w:tab/>
        <w:t xml:space="preserve">Sunay Ak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179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Şişli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180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Şişli Demokrasi Meclisi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181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Şişli Kent Konseyi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182</w:t>
        <w:tab/>
        <w:t xml:space="preserve">Tamer Temel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183</w:t>
        <w:tab/>
        <w:t xml:space="preserve">Tar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ım Orman Hayvancılık ve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Çevre Hizmet Kolu Kamu Emekçileri Sendikas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 (Tarım Orman-İş Sendikası)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184</w:t>
        <w:tab/>
        <w:t xml:space="preserve">Tarlaba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şı Dayanışma Ağı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185</w:t>
        <w:tab/>
        <w:t xml:space="preserve">tayfa bandista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186</w:t>
        <w:tab/>
        <w:t xml:space="preserve">Turgutlu Çevre Platformu (TURÇEP)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187</w:t>
        <w:tab/>
        <w:t xml:space="preserve">Tüketiciyi Koruma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 (T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ükoDer)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188</w:t>
        <w:tab/>
        <w:t xml:space="preserve">Türkiye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İş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çi Partisi (T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İP)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189</w:t>
        <w:tab/>
        <w:t xml:space="preserve">Türkiye Ziraatç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ılar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190</w:t>
        <w:tab/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ğur Poyraz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191</w:t>
        <w:tab/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şak Murat Dağı Yok Olmasın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192</w:t>
        <w:tab/>
        <w:t xml:space="preserve">Valideba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 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önüllüleri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193</w:t>
        <w:tab/>
        <w:t xml:space="preserve">Valideba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 Savunması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194</w:t>
        <w:tab/>
        <w:t xml:space="preserve">Ya Kanal Ya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İstanbul Koordinasyonu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195</w:t>
        <w:tab/>
        <w:t xml:space="preserve">Yalova Barosu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196</w:t>
        <w:tab/>
        <w:t xml:space="preserve">Yalova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197</w:t>
        <w:tab/>
        <w:t xml:space="preserve">Ya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şam ve Dayanışma Yolcuları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198</w:t>
        <w:tab/>
        <w:t xml:space="preserve">Yeni Foça Forum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199</w:t>
        <w:tab/>
        <w:t xml:space="preserve">Yeni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İnsan Yayınevi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200</w:t>
        <w:tab/>
        <w:t xml:space="preserve">Yeryüzü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201</w:t>
        <w:tab/>
        <w:t xml:space="preserve">Yeryüzü Vegan Kolektifi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202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Alan Sakinleri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203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Artvin Derneği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204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Direniş-Ekoloji ve Yaşam Gazetesi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205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Sol Parti Genel Merkezi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206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Sol Parti Beyoğlu İl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çe Örgütü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207</w:t>
        <w:tab/>
        <w:t xml:space="preserve">Ye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şil ve Sol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ışma Grubu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208</w:t>
        <w:tab/>
        <w:t xml:space="preserve">Yunuslara Özgürlük Platformu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209</w:t>
        <w:tab/>
        <w:t xml:space="preserve">10. Köy Derne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ği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